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A5967" w14:textId="77777777" w:rsidR="00636EB5" w:rsidRPr="00636EB5" w:rsidRDefault="00636EB5" w:rsidP="00636EB5">
      <w:pPr>
        <w:shd w:val="clear" w:color="auto" w:fill="FFFFFF"/>
        <w:spacing w:line="480" w:lineRule="auto"/>
        <w:jc w:val="center"/>
        <w:rPr>
          <w:rFonts w:ascii="Montserrat" w:eastAsia="Times New Roman" w:hAnsi="Montserrat" w:cs="Times New Roman"/>
          <w:b/>
          <w:bCs/>
          <w:caps/>
          <w:color w:val="58CC99"/>
          <w:spacing w:val="180"/>
          <w:kern w:val="0"/>
          <w:sz w:val="21"/>
          <w:szCs w:val="21"/>
          <w:lang w:val="en-US" w:eastAsia="nl-NL"/>
          <w14:ligatures w14:val="none"/>
        </w:rPr>
      </w:pPr>
      <w:r w:rsidRPr="00636EB5">
        <w:rPr>
          <w:rFonts w:ascii="Montserrat" w:eastAsia="Times New Roman" w:hAnsi="Montserrat" w:cs="Times New Roman"/>
          <w:b/>
          <w:bCs/>
          <w:caps/>
          <w:color w:val="58CC99"/>
          <w:spacing w:val="180"/>
          <w:kern w:val="0"/>
          <w:sz w:val="21"/>
          <w:szCs w:val="21"/>
          <w:lang w:val="en-US" w:eastAsia="nl-NL"/>
          <w14:ligatures w14:val="none"/>
        </w:rPr>
        <w:t>PRIVACY POLICY</w:t>
      </w:r>
    </w:p>
    <w:p w14:paraId="49448B9A" w14:textId="62DE23F0" w:rsidR="00636EB5" w:rsidRPr="00636EB5" w:rsidRDefault="003F1256"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Pr>
          <w:rFonts w:ascii="Montserrat" w:eastAsia="Times New Roman" w:hAnsi="Montserrat" w:cs="Times New Roman"/>
          <w:color w:val="939393"/>
          <w:kern w:val="0"/>
          <w:sz w:val="23"/>
          <w:szCs w:val="23"/>
          <w:lang w:val="en-US" w:eastAsia="nl-NL"/>
          <w14:ligatures w14:val="none"/>
        </w:rPr>
        <w:t>Weaver Technologies</w:t>
      </w:r>
      <w:r w:rsidR="00636EB5" w:rsidRPr="00636EB5">
        <w:rPr>
          <w:rFonts w:ascii="Montserrat" w:eastAsia="Times New Roman" w:hAnsi="Montserrat" w:cs="Times New Roman"/>
          <w:color w:val="939393"/>
          <w:kern w:val="0"/>
          <w:sz w:val="23"/>
          <w:szCs w:val="23"/>
          <w:lang w:val="en-US" w:eastAsia="nl-NL"/>
          <w14:ligatures w14:val="none"/>
        </w:rPr>
        <w:t xml:space="preserve"> BV, located at </w:t>
      </w:r>
      <w:proofErr w:type="spellStart"/>
      <w:r w:rsidR="00636EB5" w:rsidRPr="00636EB5">
        <w:rPr>
          <w:rFonts w:ascii="Montserrat" w:eastAsia="Times New Roman" w:hAnsi="Montserrat" w:cs="Times New Roman"/>
          <w:color w:val="939393"/>
          <w:kern w:val="0"/>
          <w:sz w:val="23"/>
          <w:szCs w:val="23"/>
          <w:lang w:val="en-US" w:eastAsia="nl-NL"/>
          <w14:ligatures w14:val="none"/>
        </w:rPr>
        <w:t>Phoenixstraat</w:t>
      </w:r>
      <w:proofErr w:type="spellEnd"/>
      <w:r w:rsidR="00636EB5" w:rsidRPr="00636EB5">
        <w:rPr>
          <w:rFonts w:ascii="Montserrat" w:eastAsia="Times New Roman" w:hAnsi="Montserrat" w:cs="Times New Roman"/>
          <w:color w:val="939393"/>
          <w:kern w:val="0"/>
          <w:sz w:val="23"/>
          <w:szCs w:val="23"/>
          <w:lang w:val="en-US" w:eastAsia="nl-NL"/>
          <w14:ligatures w14:val="none"/>
        </w:rPr>
        <w:t xml:space="preserve"> 54 2611 AM Delft, The Netherlands, is responsible for the processing of personal data as shown in this privacy statement.</w:t>
      </w:r>
    </w:p>
    <w:p w14:paraId="65AC697C"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w:t>
      </w:r>
    </w:p>
    <w:p w14:paraId="2257B262"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Contact details:</w:t>
      </w:r>
    </w:p>
    <w:p w14:paraId="19632881" w14:textId="11BDF4AA" w:rsidR="00636EB5" w:rsidRPr="00636EB5" w:rsidRDefault="003F1256"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Pr>
          <w:rFonts w:ascii="Montserrat" w:eastAsia="Times New Roman" w:hAnsi="Montserrat" w:cs="Times New Roman"/>
          <w:color w:val="939393"/>
          <w:kern w:val="0"/>
          <w:sz w:val="23"/>
          <w:szCs w:val="23"/>
          <w:lang w:val="en-US" w:eastAsia="nl-NL"/>
          <w14:ligatures w14:val="none"/>
        </w:rPr>
        <w:t>Website: Wvr.io</w:t>
      </w:r>
    </w:p>
    <w:p w14:paraId="0C159A9C"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 </w:t>
      </w:r>
    </w:p>
    <w:p w14:paraId="33D8F990" w14:textId="7C591599"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proofErr w:type="spellStart"/>
      <w:r w:rsidRPr="00701F20">
        <w:rPr>
          <w:rFonts w:ascii="Montserrat" w:eastAsia="Times New Roman" w:hAnsi="Montserrat" w:cs="Times New Roman"/>
          <w:color w:val="939393"/>
          <w:kern w:val="0"/>
          <w:sz w:val="23"/>
          <w:szCs w:val="23"/>
          <w:lang w:val="en-US" w:eastAsia="nl-NL"/>
          <w14:ligatures w14:val="none"/>
        </w:rPr>
        <w:t>Phoenixstraat</w:t>
      </w:r>
      <w:proofErr w:type="spellEnd"/>
      <w:r w:rsidR="00701F20" w:rsidRPr="00701F20">
        <w:rPr>
          <w:rFonts w:ascii="Montserrat" w:eastAsia="Times New Roman" w:hAnsi="Montserrat" w:cs="Times New Roman"/>
          <w:color w:val="939393"/>
          <w:kern w:val="0"/>
          <w:sz w:val="23"/>
          <w:szCs w:val="23"/>
          <w:lang w:val="en-US" w:eastAsia="nl-NL"/>
          <w14:ligatures w14:val="none"/>
        </w:rPr>
        <w:t xml:space="preserve"> </w:t>
      </w:r>
      <w:r w:rsidRPr="00701F20">
        <w:rPr>
          <w:rFonts w:ascii="Montserrat" w:eastAsia="Times New Roman" w:hAnsi="Montserrat" w:cs="Times New Roman"/>
          <w:color w:val="939393"/>
          <w:kern w:val="0"/>
          <w:sz w:val="23"/>
          <w:szCs w:val="23"/>
          <w:lang w:val="en-US" w:eastAsia="nl-NL"/>
          <w14:ligatures w14:val="none"/>
        </w:rPr>
        <w:t>54</w:t>
      </w:r>
      <w:r w:rsidRPr="00636EB5">
        <w:rPr>
          <w:rFonts w:ascii="Montserrat" w:eastAsia="Times New Roman" w:hAnsi="Montserrat" w:cs="Times New Roman"/>
          <w:color w:val="939393"/>
          <w:kern w:val="0"/>
          <w:sz w:val="23"/>
          <w:szCs w:val="23"/>
          <w:lang w:val="en-US" w:eastAsia="nl-NL"/>
          <w14:ligatures w14:val="none"/>
        </w:rPr>
        <w:t xml:space="preserve"> 2611 AM Delft, The Netherlands</w:t>
      </w:r>
    </w:p>
    <w:p w14:paraId="25EAC735"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+31 15 241 0024</w:t>
      </w:r>
    </w:p>
    <w:p w14:paraId="3AE8F114" w14:textId="63F827BE" w:rsidR="00636EB5" w:rsidRPr="00636EB5" w:rsidRDefault="003F1256"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t>connect@weaverhq.com</w:t>
      </w:r>
    </w:p>
    <w:p w14:paraId="15756848"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 </w:t>
      </w:r>
    </w:p>
    <w:p w14:paraId="542E47BB" w14:textId="77777777" w:rsidR="00636EB5" w:rsidRPr="00636EB5" w:rsidRDefault="00636EB5" w:rsidP="00636EB5">
      <w:pPr>
        <w:shd w:val="clear" w:color="auto" w:fill="FFFFFF"/>
        <w:spacing w:before="100" w:beforeAutospacing="1" w:after="100" w:afterAutospacing="1"/>
        <w:outlineLvl w:val="0"/>
        <w:rPr>
          <w:rFonts w:ascii="Montserrat" w:eastAsia="Times New Roman" w:hAnsi="Montserrat" w:cs="Times New Roman"/>
          <w:b/>
          <w:bCs/>
          <w:color w:val="133B55"/>
          <w:kern w:val="36"/>
          <w:sz w:val="88"/>
          <w:szCs w:val="88"/>
          <w:lang w:val="en-US" w:eastAsia="nl-NL"/>
          <w14:ligatures w14:val="none"/>
        </w:rPr>
      </w:pPr>
      <w:r w:rsidRPr="00636EB5">
        <w:rPr>
          <w:rFonts w:ascii="Montserrat" w:eastAsia="Times New Roman" w:hAnsi="Montserrat" w:cs="Times New Roman"/>
          <w:b/>
          <w:bCs/>
          <w:color w:val="133B55"/>
          <w:kern w:val="36"/>
          <w:sz w:val="88"/>
          <w:szCs w:val="88"/>
          <w:lang w:val="en-US" w:eastAsia="nl-NL"/>
          <w14:ligatures w14:val="none"/>
        </w:rPr>
        <w:t>Personal data that we process</w:t>
      </w:r>
    </w:p>
    <w:p w14:paraId="0E82A5E8"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Weaver Technologies BV processes your personal data because you use our services and/or because you provide this data to us yourself. Below, you will find an overview of the personal data that we process:</w:t>
      </w:r>
    </w:p>
    <w:p w14:paraId="45236802" w14:textId="77777777" w:rsidR="00636EB5" w:rsidRPr="00636EB5" w:rsidRDefault="00636EB5" w:rsidP="00636EB5">
      <w:pPr>
        <w:numPr>
          <w:ilvl w:val="0"/>
          <w:numId w:val="1"/>
        </w:numPr>
        <w:shd w:val="clear" w:color="auto" w:fill="FFFFFF"/>
        <w:spacing w:before="100" w:beforeAutospacing="1" w:after="100" w:afterAutospacing="1"/>
        <w:rPr>
          <w:rFonts w:ascii="Montserrat" w:eastAsia="Times New Roman" w:hAnsi="Montserrat" w:cs="Times New Roman"/>
          <w:color w:val="133B55"/>
          <w:kern w:val="0"/>
          <w:sz w:val="23"/>
          <w:szCs w:val="23"/>
          <w:lang w:eastAsia="nl-NL"/>
          <w14:ligatures w14:val="none"/>
        </w:rPr>
      </w:pPr>
      <w:r w:rsidRPr="00636EB5">
        <w:rPr>
          <w:rFonts w:ascii="Montserrat" w:eastAsia="Times New Roman" w:hAnsi="Montserrat" w:cs="Times New Roman"/>
          <w:color w:val="133B55"/>
          <w:kern w:val="0"/>
          <w:sz w:val="23"/>
          <w:szCs w:val="23"/>
          <w:lang w:eastAsia="nl-NL"/>
          <w14:ligatures w14:val="none"/>
        </w:rPr>
        <w:t xml:space="preserve">First </w:t>
      </w:r>
      <w:proofErr w:type="spellStart"/>
      <w:r w:rsidRPr="00636EB5">
        <w:rPr>
          <w:rFonts w:ascii="Montserrat" w:eastAsia="Times New Roman" w:hAnsi="Montserrat" w:cs="Times New Roman"/>
          <w:color w:val="133B55"/>
          <w:kern w:val="0"/>
          <w:sz w:val="23"/>
          <w:szCs w:val="23"/>
          <w:lang w:eastAsia="nl-NL"/>
          <w14:ligatures w14:val="none"/>
        </w:rPr>
        <w:t>and</w:t>
      </w:r>
      <w:proofErr w:type="spellEnd"/>
      <w:r w:rsidRPr="00636EB5">
        <w:rPr>
          <w:rFonts w:ascii="Montserrat" w:eastAsia="Times New Roman" w:hAnsi="Montserrat" w:cs="Times New Roman"/>
          <w:color w:val="133B55"/>
          <w:kern w:val="0"/>
          <w:sz w:val="23"/>
          <w:szCs w:val="23"/>
          <w:lang w:eastAsia="nl-NL"/>
          <w14:ligatures w14:val="none"/>
        </w:rPr>
        <w:t xml:space="preserve"> last name</w:t>
      </w:r>
    </w:p>
    <w:p w14:paraId="7A59ED70" w14:textId="77777777" w:rsidR="00636EB5" w:rsidRPr="00636EB5" w:rsidRDefault="00636EB5" w:rsidP="00636EB5">
      <w:pPr>
        <w:numPr>
          <w:ilvl w:val="0"/>
          <w:numId w:val="1"/>
        </w:numPr>
        <w:shd w:val="clear" w:color="auto" w:fill="FFFFFF"/>
        <w:spacing w:before="100" w:beforeAutospacing="1" w:after="100" w:afterAutospacing="1"/>
        <w:rPr>
          <w:rFonts w:ascii="Montserrat" w:eastAsia="Times New Roman" w:hAnsi="Montserrat" w:cs="Times New Roman"/>
          <w:color w:val="133B55"/>
          <w:kern w:val="0"/>
          <w:sz w:val="23"/>
          <w:szCs w:val="23"/>
          <w:lang w:eastAsia="nl-NL"/>
          <w14:ligatures w14:val="none"/>
        </w:rPr>
      </w:pPr>
      <w:r w:rsidRPr="00636EB5">
        <w:rPr>
          <w:rFonts w:ascii="Montserrat" w:eastAsia="Times New Roman" w:hAnsi="Montserrat" w:cs="Times New Roman"/>
          <w:color w:val="133B55"/>
          <w:kern w:val="0"/>
          <w:sz w:val="23"/>
          <w:szCs w:val="23"/>
          <w:lang w:eastAsia="nl-NL"/>
          <w14:ligatures w14:val="none"/>
        </w:rPr>
        <w:t xml:space="preserve">Telephone </w:t>
      </w:r>
      <w:proofErr w:type="spellStart"/>
      <w:r w:rsidRPr="00636EB5">
        <w:rPr>
          <w:rFonts w:ascii="Montserrat" w:eastAsia="Times New Roman" w:hAnsi="Montserrat" w:cs="Times New Roman"/>
          <w:color w:val="133B55"/>
          <w:kern w:val="0"/>
          <w:sz w:val="23"/>
          <w:szCs w:val="23"/>
          <w:lang w:eastAsia="nl-NL"/>
          <w14:ligatures w14:val="none"/>
        </w:rPr>
        <w:t>number</w:t>
      </w:r>
      <w:proofErr w:type="spellEnd"/>
    </w:p>
    <w:p w14:paraId="66F6E449" w14:textId="77777777" w:rsidR="00636EB5" w:rsidRPr="00636EB5" w:rsidRDefault="00636EB5" w:rsidP="00636EB5">
      <w:pPr>
        <w:numPr>
          <w:ilvl w:val="0"/>
          <w:numId w:val="1"/>
        </w:numPr>
        <w:shd w:val="clear" w:color="auto" w:fill="FFFFFF"/>
        <w:spacing w:before="100" w:beforeAutospacing="1" w:after="100" w:afterAutospacing="1"/>
        <w:rPr>
          <w:rFonts w:ascii="Montserrat" w:eastAsia="Times New Roman" w:hAnsi="Montserrat" w:cs="Times New Roman"/>
          <w:color w:val="133B55"/>
          <w:kern w:val="0"/>
          <w:sz w:val="23"/>
          <w:szCs w:val="23"/>
          <w:lang w:eastAsia="nl-NL"/>
          <w14:ligatures w14:val="none"/>
        </w:rPr>
      </w:pPr>
      <w:r w:rsidRPr="00636EB5">
        <w:rPr>
          <w:rFonts w:ascii="Montserrat" w:eastAsia="Times New Roman" w:hAnsi="Montserrat" w:cs="Times New Roman"/>
          <w:color w:val="133B55"/>
          <w:kern w:val="0"/>
          <w:sz w:val="23"/>
          <w:szCs w:val="23"/>
          <w:lang w:eastAsia="nl-NL"/>
          <w14:ligatures w14:val="none"/>
        </w:rPr>
        <w:t xml:space="preserve">E-mail </w:t>
      </w:r>
      <w:proofErr w:type="spellStart"/>
      <w:r w:rsidRPr="00636EB5">
        <w:rPr>
          <w:rFonts w:ascii="Montserrat" w:eastAsia="Times New Roman" w:hAnsi="Montserrat" w:cs="Times New Roman"/>
          <w:color w:val="133B55"/>
          <w:kern w:val="0"/>
          <w:sz w:val="23"/>
          <w:szCs w:val="23"/>
          <w:lang w:eastAsia="nl-NL"/>
          <w14:ligatures w14:val="none"/>
        </w:rPr>
        <w:t>address</w:t>
      </w:r>
      <w:proofErr w:type="spellEnd"/>
    </w:p>
    <w:p w14:paraId="28A0B570" w14:textId="77777777" w:rsidR="00636EB5" w:rsidRPr="00636EB5" w:rsidRDefault="00636EB5" w:rsidP="00636EB5">
      <w:pPr>
        <w:numPr>
          <w:ilvl w:val="0"/>
          <w:numId w:val="1"/>
        </w:numPr>
        <w:shd w:val="clear" w:color="auto" w:fill="FFFFFF"/>
        <w:spacing w:before="100" w:beforeAutospacing="1" w:after="100" w:afterAutospacing="1"/>
        <w:rPr>
          <w:rFonts w:ascii="Montserrat" w:eastAsia="Times New Roman" w:hAnsi="Montserrat" w:cs="Times New Roman"/>
          <w:color w:val="133B55"/>
          <w:kern w:val="0"/>
          <w:sz w:val="23"/>
          <w:szCs w:val="23"/>
          <w:lang w:eastAsia="nl-NL"/>
          <w14:ligatures w14:val="none"/>
        </w:rPr>
      </w:pPr>
      <w:r w:rsidRPr="00636EB5">
        <w:rPr>
          <w:rFonts w:ascii="Montserrat" w:eastAsia="Times New Roman" w:hAnsi="Montserrat" w:cs="Times New Roman"/>
          <w:color w:val="133B55"/>
          <w:kern w:val="0"/>
          <w:sz w:val="23"/>
          <w:szCs w:val="23"/>
          <w:lang w:eastAsia="nl-NL"/>
          <w14:ligatures w14:val="none"/>
        </w:rPr>
        <w:t xml:space="preserve">IP </w:t>
      </w:r>
      <w:proofErr w:type="spellStart"/>
      <w:r w:rsidRPr="00636EB5">
        <w:rPr>
          <w:rFonts w:ascii="Montserrat" w:eastAsia="Times New Roman" w:hAnsi="Montserrat" w:cs="Times New Roman"/>
          <w:color w:val="133B55"/>
          <w:kern w:val="0"/>
          <w:sz w:val="23"/>
          <w:szCs w:val="23"/>
          <w:lang w:eastAsia="nl-NL"/>
          <w14:ligatures w14:val="none"/>
        </w:rPr>
        <w:t>address</w:t>
      </w:r>
      <w:proofErr w:type="spellEnd"/>
    </w:p>
    <w:p w14:paraId="385D5943" w14:textId="77777777" w:rsidR="00636EB5" w:rsidRPr="00636EB5" w:rsidRDefault="00636EB5" w:rsidP="00636EB5">
      <w:pPr>
        <w:numPr>
          <w:ilvl w:val="0"/>
          <w:numId w:val="1"/>
        </w:numPr>
        <w:shd w:val="clear" w:color="auto" w:fill="FFFFFF"/>
        <w:spacing w:before="100" w:beforeAutospacing="1" w:after="100" w:afterAutospacing="1"/>
        <w:rPr>
          <w:rFonts w:ascii="Montserrat" w:eastAsia="Times New Roman" w:hAnsi="Montserrat" w:cs="Times New Roman"/>
          <w:color w:val="133B55"/>
          <w:kern w:val="0"/>
          <w:sz w:val="23"/>
          <w:szCs w:val="23"/>
          <w:lang w:val="en-US" w:eastAsia="nl-NL"/>
          <w14:ligatures w14:val="none"/>
        </w:rPr>
      </w:pPr>
      <w:r w:rsidRPr="00636EB5">
        <w:rPr>
          <w:rFonts w:ascii="Montserrat" w:eastAsia="Times New Roman" w:hAnsi="Montserrat" w:cs="Times New Roman"/>
          <w:color w:val="133B55"/>
          <w:kern w:val="0"/>
          <w:sz w:val="23"/>
          <w:szCs w:val="23"/>
          <w:lang w:val="en-US" w:eastAsia="nl-NL"/>
          <w14:ligatures w14:val="none"/>
        </w:rPr>
        <w:t>Other personal data that you actively provide, for example by creating a profile on this website, in correspondence and by telephone</w:t>
      </w:r>
    </w:p>
    <w:p w14:paraId="7036356E" w14:textId="77777777" w:rsidR="00636EB5" w:rsidRPr="00636EB5" w:rsidRDefault="00636EB5" w:rsidP="00636EB5">
      <w:pPr>
        <w:numPr>
          <w:ilvl w:val="0"/>
          <w:numId w:val="1"/>
        </w:numPr>
        <w:shd w:val="clear" w:color="auto" w:fill="FFFFFF"/>
        <w:spacing w:before="100" w:beforeAutospacing="1" w:after="100" w:afterAutospacing="1"/>
        <w:rPr>
          <w:rFonts w:ascii="Montserrat" w:eastAsia="Times New Roman" w:hAnsi="Montserrat" w:cs="Times New Roman"/>
          <w:color w:val="133B55"/>
          <w:kern w:val="0"/>
          <w:sz w:val="23"/>
          <w:szCs w:val="23"/>
          <w:lang w:val="en-US" w:eastAsia="nl-NL"/>
          <w14:ligatures w14:val="none"/>
        </w:rPr>
      </w:pPr>
      <w:r w:rsidRPr="00636EB5">
        <w:rPr>
          <w:rFonts w:ascii="Montserrat" w:eastAsia="Times New Roman" w:hAnsi="Montserrat" w:cs="Times New Roman"/>
          <w:color w:val="133B55"/>
          <w:kern w:val="0"/>
          <w:sz w:val="23"/>
          <w:szCs w:val="23"/>
          <w:lang w:val="en-US" w:eastAsia="nl-NL"/>
          <w14:ligatures w14:val="none"/>
        </w:rPr>
        <w:t>Information about your activities on our website</w:t>
      </w:r>
    </w:p>
    <w:p w14:paraId="6AACB1D9" w14:textId="77777777" w:rsidR="00636EB5" w:rsidRPr="00636EB5" w:rsidRDefault="00636EB5" w:rsidP="00636EB5">
      <w:pPr>
        <w:numPr>
          <w:ilvl w:val="0"/>
          <w:numId w:val="1"/>
        </w:numPr>
        <w:shd w:val="clear" w:color="auto" w:fill="FFFFFF"/>
        <w:spacing w:before="100" w:beforeAutospacing="1" w:after="100" w:afterAutospacing="1"/>
        <w:rPr>
          <w:rFonts w:ascii="Montserrat" w:eastAsia="Times New Roman" w:hAnsi="Montserrat" w:cs="Times New Roman"/>
          <w:color w:val="133B55"/>
          <w:kern w:val="0"/>
          <w:sz w:val="23"/>
          <w:szCs w:val="23"/>
          <w:lang w:val="en-US" w:eastAsia="nl-NL"/>
          <w14:ligatures w14:val="none"/>
        </w:rPr>
      </w:pPr>
      <w:r w:rsidRPr="00636EB5">
        <w:rPr>
          <w:rFonts w:ascii="Montserrat" w:eastAsia="Times New Roman" w:hAnsi="Montserrat" w:cs="Times New Roman"/>
          <w:color w:val="133B55"/>
          <w:kern w:val="0"/>
          <w:sz w:val="23"/>
          <w:szCs w:val="23"/>
          <w:lang w:val="en-US" w:eastAsia="nl-NL"/>
          <w14:ligatures w14:val="none"/>
        </w:rPr>
        <w:t xml:space="preserve">Data about your surfing </w:t>
      </w:r>
      <w:proofErr w:type="spellStart"/>
      <w:r w:rsidRPr="00636EB5">
        <w:rPr>
          <w:rFonts w:ascii="Montserrat" w:eastAsia="Times New Roman" w:hAnsi="Montserrat" w:cs="Times New Roman"/>
          <w:color w:val="133B55"/>
          <w:kern w:val="0"/>
          <w:sz w:val="23"/>
          <w:szCs w:val="23"/>
          <w:lang w:val="en-US" w:eastAsia="nl-NL"/>
          <w14:ligatures w14:val="none"/>
        </w:rPr>
        <w:t>behaviour</w:t>
      </w:r>
      <w:proofErr w:type="spellEnd"/>
      <w:r w:rsidRPr="00636EB5">
        <w:rPr>
          <w:rFonts w:ascii="Montserrat" w:eastAsia="Times New Roman" w:hAnsi="Montserrat" w:cs="Times New Roman"/>
          <w:color w:val="133B55"/>
          <w:kern w:val="0"/>
          <w:sz w:val="23"/>
          <w:szCs w:val="23"/>
          <w:lang w:val="en-US" w:eastAsia="nl-NL"/>
          <w14:ligatures w14:val="none"/>
        </w:rPr>
        <w:t xml:space="preserve"> across different websites (for example because this company is part of an advertising network)</w:t>
      </w:r>
    </w:p>
    <w:p w14:paraId="7E2FB974" w14:textId="77777777" w:rsidR="00636EB5" w:rsidRPr="00636EB5" w:rsidRDefault="00636EB5" w:rsidP="00636EB5">
      <w:pPr>
        <w:numPr>
          <w:ilvl w:val="0"/>
          <w:numId w:val="1"/>
        </w:numPr>
        <w:shd w:val="clear" w:color="auto" w:fill="FFFFFF"/>
        <w:spacing w:before="100" w:beforeAutospacing="1" w:after="100" w:afterAutospacing="1"/>
        <w:rPr>
          <w:rFonts w:ascii="Montserrat" w:eastAsia="Times New Roman" w:hAnsi="Montserrat" w:cs="Times New Roman"/>
          <w:color w:val="133B55"/>
          <w:kern w:val="0"/>
          <w:sz w:val="23"/>
          <w:szCs w:val="23"/>
          <w:lang w:val="en-US" w:eastAsia="nl-NL"/>
          <w14:ligatures w14:val="none"/>
        </w:rPr>
      </w:pPr>
      <w:r w:rsidRPr="00636EB5">
        <w:rPr>
          <w:rFonts w:ascii="Montserrat" w:eastAsia="Times New Roman" w:hAnsi="Montserrat" w:cs="Times New Roman"/>
          <w:color w:val="133B55"/>
          <w:kern w:val="0"/>
          <w:sz w:val="23"/>
          <w:szCs w:val="23"/>
          <w:lang w:val="en-US" w:eastAsia="nl-NL"/>
          <w14:ligatures w14:val="none"/>
        </w:rPr>
        <w:lastRenderedPageBreak/>
        <w:t>List of customer contact details via an app</w:t>
      </w:r>
    </w:p>
    <w:p w14:paraId="07EA9F5D" w14:textId="77777777" w:rsidR="00636EB5" w:rsidRPr="00636EB5" w:rsidRDefault="00636EB5" w:rsidP="00636EB5">
      <w:pPr>
        <w:numPr>
          <w:ilvl w:val="0"/>
          <w:numId w:val="1"/>
        </w:numPr>
        <w:shd w:val="clear" w:color="auto" w:fill="FFFFFF"/>
        <w:spacing w:before="100" w:beforeAutospacing="1" w:after="100" w:afterAutospacing="1"/>
        <w:rPr>
          <w:rFonts w:ascii="Montserrat" w:eastAsia="Times New Roman" w:hAnsi="Montserrat" w:cs="Times New Roman"/>
          <w:color w:val="133B55"/>
          <w:kern w:val="0"/>
          <w:sz w:val="23"/>
          <w:szCs w:val="23"/>
          <w:lang w:eastAsia="nl-NL"/>
          <w14:ligatures w14:val="none"/>
        </w:rPr>
      </w:pPr>
      <w:r w:rsidRPr="00636EB5">
        <w:rPr>
          <w:rFonts w:ascii="Montserrat" w:eastAsia="Times New Roman" w:hAnsi="Montserrat" w:cs="Times New Roman"/>
          <w:color w:val="133B55"/>
          <w:kern w:val="0"/>
          <w:sz w:val="23"/>
          <w:szCs w:val="23"/>
          <w:lang w:eastAsia="nl-NL"/>
          <w14:ligatures w14:val="none"/>
        </w:rPr>
        <w:t xml:space="preserve">Internet browser </w:t>
      </w:r>
      <w:proofErr w:type="spellStart"/>
      <w:r w:rsidRPr="00636EB5">
        <w:rPr>
          <w:rFonts w:ascii="Montserrat" w:eastAsia="Times New Roman" w:hAnsi="Montserrat" w:cs="Times New Roman"/>
          <w:color w:val="133B55"/>
          <w:kern w:val="0"/>
          <w:sz w:val="23"/>
          <w:szCs w:val="23"/>
          <w:lang w:eastAsia="nl-NL"/>
          <w14:ligatures w14:val="none"/>
        </w:rPr>
        <w:t>and</w:t>
      </w:r>
      <w:proofErr w:type="spellEnd"/>
      <w:r w:rsidRPr="00636EB5">
        <w:rPr>
          <w:rFonts w:ascii="Montserrat" w:eastAsia="Times New Roman" w:hAnsi="Montserrat" w:cs="Times New Roman"/>
          <w:color w:val="133B55"/>
          <w:kern w:val="0"/>
          <w:sz w:val="23"/>
          <w:szCs w:val="23"/>
          <w:lang w:eastAsia="nl-NL"/>
          <w14:ligatures w14:val="none"/>
        </w:rPr>
        <w:t xml:space="preserve"> device type</w:t>
      </w:r>
    </w:p>
    <w:p w14:paraId="4EF06EF4"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636EB5">
        <w:rPr>
          <w:rFonts w:ascii="Montserrat" w:eastAsia="Times New Roman" w:hAnsi="Montserrat" w:cs="Times New Roman"/>
          <w:color w:val="939393"/>
          <w:kern w:val="0"/>
          <w:sz w:val="23"/>
          <w:szCs w:val="23"/>
          <w:lang w:eastAsia="nl-NL"/>
          <w14:ligatures w14:val="none"/>
        </w:rPr>
        <w:t> </w:t>
      </w:r>
    </w:p>
    <w:p w14:paraId="78DD5B02"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 xml:space="preserve">Our website and/or service does not intend to collect data about website visitors who are younger than 16 years old. Unless they have parental or guardian permission. However, we cannot check whether a visitor is older than 16. We therefore advise parents to be involved in the online activities of their children, to prevent data about children being collected without parental consent. If you are convinced that we have collected personal information about a minor without this permission, please contact us at </w:t>
      </w:r>
      <w:r w:rsidRPr="00701F20">
        <w:rPr>
          <w:rFonts w:ascii="Montserrat" w:eastAsia="Times New Roman" w:hAnsi="Montserrat" w:cs="Times New Roman"/>
          <w:color w:val="939393"/>
          <w:kern w:val="0"/>
          <w:sz w:val="23"/>
          <w:szCs w:val="23"/>
          <w:lang w:val="en-US" w:eastAsia="nl-NL"/>
          <w14:ligatures w14:val="none"/>
        </w:rPr>
        <w:t>support@weaverhq.com</w:t>
      </w:r>
      <w:r w:rsidRPr="00636EB5">
        <w:rPr>
          <w:rFonts w:ascii="Montserrat" w:eastAsia="Times New Roman" w:hAnsi="Montserrat" w:cs="Times New Roman"/>
          <w:color w:val="939393"/>
          <w:kern w:val="0"/>
          <w:sz w:val="23"/>
          <w:szCs w:val="23"/>
          <w:lang w:val="en-US" w:eastAsia="nl-NL"/>
          <w14:ligatures w14:val="none"/>
        </w:rPr>
        <w:t>, and we will delete this information.</w:t>
      </w:r>
    </w:p>
    <w:p w14:paraId="5EF949CB"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 </w:t>
      </w:r>
    </w:p>
    <w:p w14:paraId="1C90EA82" w14:textId="77777777" w:rsidR="00636EB5" w:rsidRPr="00636EB5" w:rsidRDefault="00636EB5" w:rsidP="00636EB5">
      <w:pPr>
        <w:shd w:val="clear" w:color="auto" w:fill="FFFFFF"/>
        <w:spacing w:before="100" w:beforeAutospacing="1" w:after="100" w:afterAutospacing="1"/>
        <w:outlineLvl w:val="0"/>
        <w:rPr>
          <w:rFonts w:ascii="Montserrat" w:eastAsia="Times New Roman" w:hAnsi="Montserrat" w:cs="Times New Roman"/>
          <w:b/>
          <w:bCs/>
          <w:color w:val="133B55"/>
          <w:kern w:val="36"/>
          <w:sz w:val="88"/>
          <w:szCs w:val="88"/>
          <w:lang w:val="en-US" w:eastAsia="nl-NL"/>
          <w14:ligatures w14:val="none"/>
        </w:rPr>
      </w:pPr>
      <w:r w:rsidRPr="00636EB5">
        <w:rPr>
          <w:rFonts w:ascii="Montserrat" w:eastAsia="Times New Roman" w:hAnsi="Montserrat" w:cs="Times New Roman"/>
          <w:b/>
          <w:bCs/>
          <w:color w:val="133B55"/>
          <w:kern w:val="36"/>
          <w:sz w:val="88"/>
          <w:szCs w:val="88"/>
          <w:lang w:val="en-US" w:eastAsia="nl-NL"/>
          <w14:ligatures w14:val="none"/>
        </w:rPr>
        <w:t>For what purpose and on what basis we process personal data</w:t>
      </w:r>
    </w:p>
    <w:p w14:paraId="7E813711"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Weaver Technologies BV processes your personal data for the following purposes:</w:t>
      </w:r>
    </w:p>
    <w:p w14:paraId="3E2A9012" w14:textId="77777777" w:rsidR="00636EB5" w:rsidRPr="00636EB5" w:rsidRDefault="00636EB5" w:rsidP="00636EB5">
      <w:pPr>
        <w:numPr>
          <w:ilvl w:val="0"/>
          <w:numId w:val="2"/>
        </w:numPr>
        <w:shd w:val="clear" w:color="auto" w:fill="FFFFFF"/>
        <w:spacing w:before="100" w:beforeAutospacing="1" w:after="100" w:afterAutospacing="1"/>
        <w:rPr>
          <w:rFonts w:ascii="Montserrat" w:eastAsia="Times New Roman" w:hAnsi="Montserrat" w:cs="Times New Roman"/>
          <w:color w:val="133B55"/>
          <w:kern w:val="0"/>
          <w:sz w:val="23"/>
          <w:szCs w:val="23"/>
          <w:lang w:eastAsia="nl-NL"/>
          <w14:ligatures w14:val="none"/>
        </w:rPr>
      </w:pPr>
      <w:r w:rsidRPr="00636EB5">
        <w:rPr>
          <w:rFonts w:ascii="Montserrat" w:eastAsia="Times New Roman" w:hAnsi="Montserrat" w:cs="Times New Roman"/>
          <w:color w:val="133B55"/>
          <w:kern w:val="0"/>
          <w:sz w:val="23"/>
          <w:szCs w:val="23"/>
          <w:lang w:eastAsia="nl-NL"/>
          <w14:ligatures w14:val="none"/>
        </w:rPr>
        <w:t xml:space="preserve">Handling </w:t>
      </w:r>
      <w:proofErr w:type="spellStart"/>
      <w:r w:rsidRPr="00636EB5">
        <w:rPr>
          <w:rFonts w:ascii="Montserrat" w:eastAsia="Times New Roman" w:hAnsi="Montserrat" w:cs="Times New Roman"/>
          <w:color w:val="133B55"/>
          <w:kern w:val="0"/>
          <w:sz w:val="23"/>
          <w:szCs w:val="23"/>
          <w:lang w:eastAsia="nl-NL"/>
          <w14:ligatures w14:val="none"/>
        </w:rPr>
        <w:t>your</w:t>
      </w:r>
      <w:proofErr w:type="spellEnd"/>
      <w:r w:rsidRPr="00636EB5">
        <w:rPr>
          <w:rFonts w:ascii="Montserrat" w:eastAsia="Times New Roman" w:hAnsi="Montserrat" w:cs="Times New Roman"/>
          <w:color w:val="133B55"/>
          <w:kern w:val="0"/>
          <w:sz w:val="23"/>
          <w:szCs w:val="23"/>
          <w:lang w:eastAsia="nl-NL"/>
          <w14:ligatures w14:val="none"/>
        </w:rPr>
        <w:t xml:space="preserve"> </w:t>
      </w:r>
      <w:proofErr w:type="spellStart"/>
      <w:r w:rsidRPr="00636EB5">
        <w:rPr>
          <w:rFonts w:ascii="Montserrat" w:eastAsia="Times New Roman" w:hAnsi="Montserrat" w:cs="Times New Roman"/>
          <w:color w:val="133B55"/>
          <w:kern w:val="0"/>
          <w:sz w:val="23"/>
          <w:szCs w:val="23"/>
          <w:lang w:eastAsia="nl-NL"/>
          <w14:ligatures w14:val="none"/>
        </w:rPr>
        <w:t>payment</w:t>
      </w:r>
      <w:proofErr w:type="spellEnd"/>
      <w:r w:rsidRPr="00636EB5">
        <w:rPr>
          <w:rFonts w:ascii="Montserrat" w:eastAsia="Times New Roman" w:hAnsi="Montserrat" w:cs="Times New Roman"/>
          <w:color w:val="133B55"/>
          <w:kern w:val="0"/>
          <w:sz w:val="23"/>
          <w:szCs w:val="23"/>
          <w:lang w:eastAsia="nl-NL"/>
          <w14:ligatures w14:val="none"/>
        </w:rPr>
        <w:t>.</w:t>
      </w:r>
    </w:p>
    <w:p w14:paraId="01E5D6FD" w14:textId="77777777" w:rsidR="00636EB5" w:rsidRPr="00636EB5" w:rsidRDefault="00636EB5" w:rsidP="00636EB5">
      <w:pPr>
        <w:numPr>
          <w:ilvl w:val="0"/>
          <w:numId w:val="2"/>
        </w:numPr>
        <w:shd w:val="clear" w:color="auto" w:fill="FFFFFF"/>
        <w:spacing w:before="100" w:beforeAutospacing="1" w:after="100" w:afterAutospacing="1"/>
        <w:rPr>
          <w:rFonts w:ascii="Montserrat" w:eastAsia="Times New Roman" w:hAnsi="Montserrat" w:cs="Times New Roman"/>
          <w:color w:val="133B55"/>
          <w:kern w:val="0"/>
          <w:sz w:val="23"/>
          <w:szCs w:val="23"/>
          <w:lang w:val="en-US" w:eastAsia="nl-NL"/>
          <w14:ligatures w14:val="none"/>
        </w:rPr>
      </w:pPr>
      <w:r w:rsidRPr="00636EB5">
        <w:rPr>
          <w:rFonts w:ascii="Montserrat" w:eastAsia="Times New Roman" w:hAnsi="Montserrat" w:cs="Times New Roman"/>
          <w:color w:val="133B55"/>
          <w:kern w:val="0"/>
          <w:sz w:val="23"/>
          <w:szCs w:val="23"/>
          <w:lang w:val="en-US" w:eastAsia="nl-NL"/>
          <w14:ligatures w14:val="none"/>
        </w:rPr>
        <w:t>Sending our newsletter and/or advertising brochure.</w:t>
      </w:r>
    </w:p>
    <w:p w14:paraId="69755038" w14:textId="77777777" w:rsidR="00636EB5" w:rsidRPr="00636EB5" w:rsidRDefault="00636EB5" w:rsidP="00636EB5">
      <w:pPr>
        <w:numPr>
          <w:ilvl w:val="0"/>
          <w:numId w:val="2"/>
        </w:numPr>
        <w:shd w:val="clear" w:color="auto" w:fill="FFFFFF"/>
        <w:spacing w:before="100" w:beforeAutospacing="1" w:after="100" w:afterAutospacing="1"/>
        <w:rPr>
          <w:rFonts w:ascii="Montserrat" w:eastAsia="Times New Roman" w:hAnsi="Montserrat" w:cs="Times New Roman"/>
          <w:color w:val="133B55"/>
          <w:kern w:val="0"/>
          <w:sz w:val="23"/>
          <w:szCs w:val="23"/>
          <w:lang w:val="en-US" w:eastAsia="nl-NL"/>
          <w14:ligatures w14:val="none"/>
        </w:rPr>
      </w:pPr>
      <w:r w:rsidRPr="00636EB5">
        <w:rPr>
          <w:rFonts w:ascii="Montserrat" w:eastAsia="Times New Roman" w:hAnsi="Montserrat" w:cs="Times New Roman"/>
          <w:color w:val="133B55"/>
          <w:kern w:val="0"/>
          <w:sz w:val="23"/>
          <w:szCs w:val="23"/>
          <w:lang w:val="en-US" w:eastAsia="nl-NL"/>
          <w14:ligatures w14:val="none"/>
        </w:rPr>
        <w:t>To be able to call or e-mail you if this is necessary to be able to carry out our services</w:t>
      </w:r>
    </w:p>
    <w:p w14:paraId="549369E8" w14:textId="77777777" w:rsidR="00636EB5" w:rsidRPr="00636EB5" w:rsidRDefault="00636EB5" w:rsidP="00636EB5">
      <w:pPr>
        <w:numPr>
          <w:ilvl w:val="0"/>
          <w:numId w:val="2"/>
        </w:numPr>
        <w:shd w:val="clear" w:color="auto" w:fill="FFFFFF"/>
        <w:spacing w:before="100" w:beforeAutospacing="1" w:after="100" w:afterAutospacing="1"/>
        <w:rPr>
          <w:rFonts w:ascii="Montserrat" w:eastAsia="Times New Roman" w:hAnsi="Montserrat" w:cs="Times New Roman"/>
          <w:color w:val="133B55"/>
          <w:kern w:val="0"/>
          <w:sz w:val="23"/>
          <w:szCs w:val="23"/>
          <w:lang w:val="en-US" w:eastAsia="nl-NL"/>
          <w14:ligatures w14:val="none"/>
        </w:rPr>
      </w:pPr>
      <w:r w:rsidRPr="00636EB5">
        <w:rPr>
          <w:rFonts w:ascii="Montserrat" w:eastAsia="Times New Roman" w:hAnsi="Montserrat" w:cs="Times New Roman"/>
          <w:color w:val="133B55"/>
          <w:kern w:val="0"/>
          <w:sz w:val="23"/>
          <w:szCs w:val="23"/>
          <w:lang w:val="en-US" w:eastAsia="nl-NL"/>
          <w14:ligatures w14:val="none"/>
        </w:rPr>
        <w:lastRenderedPageBreak/>
        <w:t>Offer you the option to create an account.</w:t>
      </w:r>
    </w:p>
    <w:p w14:paraId="3652D9E6" w14:textId="77777777" w:rsidR="00636EB5" w:rsidRPr="00636EB5" w:rsidRDefault="00636EB5" w:rsidP="00636EB5">
      <w:pPr>
        <w:numPr>
          <w:ilvl w:val="0"/>
          <w:numId w:val="2"/>
        </w:numPr>
        <w:shd w:val="clear" w:color="auto" w:fill="FFFFFF"/>
        <w:spacing w:before="100" w:beforeAutospacing="1" w:after="100" w:afterAutospacing="1"/>
        <w:rPr>
          <w:rFonts w:ascii="Montserrat" w:eastAsia="Times New Roman" w:hAnsi="Montserrat" w:cs="Times New Roman"/>
          <w:color w:val="133B55"/>
          <w:kern w:val="0"/>
          <w:sz w:val="23"/>
          <w:szCs w:val="23"/>
          <w:lang w:val="en-US" w:eastAsia="nl-NL"/>
          <w14:ligatures w14:val="none"/>
        </w:rPr>
      </w:pPr>
      <w:r w:rsidRPr="00636EB5">
        <w:rPr>
          <w:rFonts w:ascii="Montserrat" w:eastAsia="Times New Roman" w:hAnsi="Montserrat" w:cs="Times New Roman"/>
          <w:color w:val="133B55"/>
          <w:kern w:val="0"/>
          <w:sz w:val="23"/>
          <w:szCs w:val="23"/>
          <w:lang w:val="en-US" w:eastAsia="nl-NL"/>
          <w14:ligatures w14:val="none"/>
        </w:rPr>
        <w:t xml:space="preserve">Weaver Technologies BV analyses your </w:t>
      </w:r>
      <w:proofErr w:type="spellStart"/>
      <w:r w:rsidRPr="00636EB5">
        <w:rPr>
          <w:rFonts w:ascii="Montserrat" w:eastAsia="Times New Roman" w:hAnsi="Montserrat" w:cs="Times New Roman"/>
          <w:color w:val="133B55"/>
          <w:kern w:val="0"/>
          <w:sz w:val="23"/>
          <w:szCs w:val="23"/>
          <w:lang w:val="en-US" w:eastAsia="nl-NL"/>
          <w14:ligatures w14:val="none"/>
        </w:rPr>
        <w:t>behaviour</w:t>
      </w:r>
      <w:proofErr w:type="spellEnd"/>
      <w:r w:rsidRPr="00636EB5">
        <w:rPr>
          <w:rFonts w:ascii="Montserrat" w:eastAsia="Times New Roman" w:hAnsi="Montserrat" w:cs="Times New Roman"/>
          <w:color w:val="133B55"/>
          <w:kern w:val="0"/>
          <w:sz w:val="23"/>
          <w:szCs w:val="23"/>
          <w:lang w:val="en-US" w:eastAsia="nl-NL"/>
          <w14:ligatures w14:val="none"/>
        </w:rPr>
        <w:t xml:space="preserve"> on the website to improve the website and to tailor the range of products and services to your preferences.</w:t>
      </w:r>
    </w:p>
    <w:p w14:paraId="237E269F" w14:textId="77777777" w:rsidR="00636EB5" w:rsidRPr="00636EB5" w:rsidRDefault="00636EB5" w:rsidP="00636EB5">
      <w:pPr>
        <w:numPr>
          <w:ilvl w:val="0"/>
          <w:numId w:val="2"/>
        </w:numPr>
        <w:shd w:val="clear" w:color="auto" w:fill="FFFFFF"/>
        <w:spacing w:before="100" w:beforeAutospacing="1" w:after="100" w:afterAutospacing="1"/>
        <w:rPr>
          <w:rFonts w:ascii="Montserrat" w:eastAsia="Times New Roman" w:hAnsi="Montserrat" w:cs="Times New Roman"/>
          <w:color w:val="133B55"/>
          <w:kern w:val="0"/>
          <w:sz w:val="23"/>
          <w:szCs w:val="23"/>
          <w:lang w:val="en-US" w:eastAsia="nl-NL"/>
          <w14:ligatures w14:val="none"/>
        </w:rPr>
      </w:pPr>
      <w:r w:rsidRPr="00636EB5">
        <w:rPr>
          <w:rFonts w:ascii="Montserrat" w:eastAsia="Times New Roman" w:hAnsi="Montserrat" w:cs="Times New Roman"/>
          <w:color w:val="133B55"/>
          <w:kern w:val="0"/>
          <w:sz w:val="23"/>
          <w:szCs w:val="23"/>
          <w:lang w:val="en-US" w:eastAsia="nl-NL"/>
          <w14:ligatures w14:val="none"/>
        </w:rPr>
        <w:t>Weaver Technologies BV also processes personal data if we are legally obliged to do so, such as data that we need for our tax return.</w:t>
      </w:r>
    </w:p>
    <w:p w14:paraId="399C61FA"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 </w:t>
      </w:r>
    </w:p>
    <w:p w14:paraId="3F6780D9" w14:textId="77777777" w:rsidR="00636EB5" w:rsidRPr="00636EB5" w:rsidRDefault="00636EB5" w:rsidP="00636EB5">
      <w:pPr>
        <w:shd w:val="clear" w:color="auto" w:fill="FFFFFF"/>
        <w:spacing w:before="100" w:beforeAutospacing="1" w:after="100" w:afterAutospacing="1"/>
        <w:outlineLvl w:val="0"/>
        <w:rPr>
          <w:rFonts w:ascii="Montserrat" w:eastAsia="Times New Roman" w:hAnsi="Montserrat" w:cs="Times New Roman"/>
          <w:b/>
          <w:bCs/>
          <w:color w:val="133B55"/>
          <w:kern w:val="36"/>
          <w:sz w:val="88"/>
          <w:szCs w:val="88"/>
          <w:lang w:val="en-US" w:eastAsia="nl-NL"/>
          <w14:ligatures w14:val="none"/>
        </w:rPr>
      </w:pPr>
      <w:r w:rsidRPr="00636EB5">
        <w:rPr>
          <w:rFonts w:ascii="Montserrat" w:eastAsia="Times New Roman" w:hAnsi="Montserrat" w:cs="Times New Roman"/>
          <w:b/>
          <w:bCs/>
          <w:color w:val="133B55"/>
          <w:kern w:val="36"/>
          <w:sz w:val="88"/>
          <w:szCs w:val="88"/>
          <w:lang w:val="en-US" w:eastAsia="nl-NL"/>
          <w14:ligatures w14:val="none"/>
        </w:rPr>
        <w:t>How long we keep personal data</w:t>
      </w:r>
    </w:p>
    <w:p w14:paraId="00C6D42F"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Weaver Technologies BV does not store your personal data for longer than is strictly necessary to realize the purposes for which your data is collected. We use the following retention periods for the following (categories) of personal data:</w:t>
      </w:r>
    </w:p>
    <w:p w14:paraId="66C6D043"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Category                              Retention period             </w:t>
      </w:r>
    </w:p>
    <w:p w14:paraId="7430753A"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Contractual data               7 years  after cancellation of the contract</w:t>
      </w:r>
    </w:p>
    <w:p w14:paraId="020E240A"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Marketing  data                 2 years</w:t>
      </w:r>
    </w:p>
    <w:p w14:paraId="738951BF"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proofErr w:type="spellStart"/>
      <w:r w:rsidRPr="00636EB5">
        <w:rPr>
          <w:rFonts w:ascii="Montserrat" w:eastAsia="Times New Roman" w:hAnsi="Montserrat" w:cs="Times New Roman"/>
          <w:color w:val="939393"/>
          <w:kern w:val="0"/>
          <w:sz w:val="23"/>
          <w:szCs w:val="23"/>
          <w:lang w:val="en-US" w:eastAsia="nl-NL"/>
          <w14:ligatures w14:val="none"/>
        </w:rPr>
        <w:t>Behaviour</w:t>
      </w:r>
      <w:proofErr w:type="spellEnd"/>
      <w:r w:rsidRPr="00636EB5">
        <w:rPr>
          <w:rFonts w:ascii="Montserrat" w:eastAsia="Times New Roman" w:hAnsi="Montserrat" w:cs="Times New Roman"/>
          <w:color w:val="939393"/>
          <w:kern w:val="0"/>
          <w:sz w:val="23"/>
          <w:szCs w:val="23"/>
          <w:lang w:val="en-US" w:eastAsia="nl-NL"/>
          <w14:ligatures w14:val="none"/>
        </w:rPr>
        <w:t xml:space="preserve">  analysis           2 years</w:t>
      </w:r>
    </w:p>
    <w:p w14:paraId="7611FC7B"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 </w:t>
      </w:r>
    </w:p>
    <w:p w14:paraId="2B0FE169" w14:textId="77777777" w:rsidR="00636EB5" w:rsidRPr="00636EB5" w:rsidRDefault="00636EB5" w:rsidP="00636EB5">
      <w:pPr>
        <w:shd w:val="clear" w:color="auto" w:fill="FFFFFF"/>
        <w:spacing w:before="100" w:beforeAutospacing="1" w:after="100" w:afterAutospacing="1"/>
        <w:outlineLvl w:val="0"/>
        <w:rPr>
          <w:rFonts w:ascii="Montserrat" w:eastAsia="Times New Roman" w:hAnsi="Montserrat" w:cs="Times New Roman"/>
          <w:b/>
          <w:bCs/>
          <w:color w:val="133B55"/>
          <w:kern w:val="36"/>
          <w:sz w:val="88"/>
          <w:szCs w:val="88"/>
          <w:lang w:val="en-US" w:eastAsia="nl-NL"/>
          <w14:ligatures w14:val="none"/>
        </w:rPr>
      </w:pPr>
      <w:r w:rsidRPr="00636EB5">
        <w:rPr>
          <w:rFonts w:ascii="Montserrat" w:eastAsia="Times New Roman" w:hAnsi="Montserrat" w:cs="Times New Roman"/>
          <w:b/>
          <w:bCs/>
          <w:color w:val="133B55"/>
          <w:kern w:val="36"/>
          <w:sz w:val="88"/>
          <w:szCs w:val="88"/>
          <w:lang w:val="en-US" w:eastAsia="nl-NL"/>
          <w14:ligatures w14:val="none"/>
        </w:rPr>
        <w:t>Sharing personal data with third parties</w:t>
      </w:r>
    </w:p>
    <w:p w14:paraId="1B47542F"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lastRenderedPageBreak/>
        <w:t xml:space="preserve">Weaver Technologies BV shares your personal data with various third parties if this is necessary for the execution of the agreement and to comply with any legal obligation. We conclude a processing agreement with companies that process your data on our behalf to ensure the same level of security and confidentiality of your data. Weaver Technologies BV remains responsible for these processing operations. In addition, Weaver Technologies </w:t>
      </w:r>
      <w:proofErr w:type="spellStart"/>
      <w:r w:rsidRPr="00636EB5">
        <w:rPr>
          <w:rFonts w:ascii="Montserrat" w:eastAsia="Times New Roman" w:hAnsi="Montserrat" w:cs="Times New Roman"/>
          <w:color w:val="939393"/>
          <w:kern w:val="0"/>
          <w:sz w:val="23"/>
          <w:szCs w:val="23"/>
          <w:lang w:val="en-US" w:eastAsia="nl-NL"/>
          <w14:ligatures w14:val="none"/>
        </w:rPr>
        <w:t>bv</w:t>
      </w:r>
      <w:proofErr w:type="spellEnd"/>
      <w:r w:rsidRPr="00636EB5">
        <w:rPr>
          <w:rFonts w:ascii="Montserrat" w:eastAsia="Times New Roman" w:hAnsi="Montserrat" w:cs="Times New Roman"/>
          <w:color w:val="939393"/>
          <w:kern w:val="0"/>
          <w:sz w:val="23"/>
          <w:szCs w:val="23"/>
          <w:lang w:val="en-US" w:eastAsia="nl-NL"/>
          <w14:ligatures w14:val="none"/>
        </w:rPr>
        <w:t xml:space="preserve"> provides your personal data to other third parties. We only do this with your explicit permission.</w:t>
      </w:r>
    </w:p>
    <w:p w14:paraId="1A755D27"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Category                  Name                         Purpose                                                           What data</w:t>
      </w:r>
    </w:p>
    <w:p w14:paraId="23835EFC"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Authentication       Auth0                        User and  Access Management                 User data</w:t>
      </w:r>
    </w:p>
    <w:p w14:paraId="01DFBDC5"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                                                                                                                                                     - Name</w:t>
      </w:r>
    </w:p>
    <w:p w14:paraId="7F7FE855"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                                                                                                                                                     - E-mail address</w:t>
      </w:r>
    </w:p>
    <w:p w14:paraId="690106CE"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 Subscription.         </w:t>
      </w:r>
      <w:proofErr w:type="spellStart"/>
      <w:r w:rsidRPr="00636EB5">
        <w:rPr>
          <w:rFonts w:ascii="Montserrat" w:eastAsia="Times New Roman" w:hAnsi="Montserrat" w:cs="Times New Roman"/>
          <w:color w:val="939393"/>
          <w:kern w:val="0"/>
          <w:sz w:val="23"/>
          <w:szCs w:val="23"/>
          <w:lang w:val="en-US" w:eastAsia="nl-NL"/>
          <w14:ligatures w14:val="none"/>
        </w:rPr>
        <w:t>Chargebee</w:t>
      </w:r>
      <w:proofErr w:type="spellEnd"/>
      <w:r w:rsidRPr="00636EB5">
        <w:rPr>
          <w:rFonts w:ascii="Montserrat" w:eastAsia="Times New Roman" w:hAnsi="Montserrat" w:cs="Times New Roman"/>
          <w:color w:val="939393"/>
          <w:kern w:val="0"/>
          <w:sz w:val="23"/>
          <w:szCs w:val="23"/>
          <w:lang w:val="en-US" w:eastAsia="nl-NL"/>
          <w14:ligatures w14:val="none"/>
        </w:rPr>
        <w:t>                Subscription  management                        - First and last name</w:t>
      </w:r>
    </w:p>
    <w:p w14:paraId="676EFC67"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                                                                                                                                                     - Telephone number</w:t>
      </w:r>
    </w:p>
    <w:p w14:paraId="27D5E704"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                                                                                                                                                     - E-mail address</w:t>
      </w:r>
    </w:p>
    <w:p w14:paraId="540C57FF"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                                                                                                                                                     - IP address</w:t>
      </w:r>
    </w:p>
    <w:p w14:paraId="7898BFC7"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lastRenderedPageBreak/>
        <w:t>                                                                                                                                                     - Other personal data that you actively provide</w:t>
      </w:r>
    </w:p>
    <w:p w14:paraId="170235F3"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                                                                                                                                                     - List of customer contact details</w:t>
      </w:r>
    </w:p>
    <w:p w14:paraId="4ADC5A1B"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Support                    Freshdesk                  Support  desk                                                 - Name</w:t>
      </w:r>
    </w:p>
    <w:p w14:paraId="0279ABCF"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                                                                                                                                                     - E-mail address</w:t>
      </w:r>
    </w:p>
    <w:p w14:paraId="10C0CA31" w14:textId="77777777" w:rsidR="00636EB5" w:rsidRPr="00636EB5" w:rsidRDefault="00636EB5" w:rsidP="00636EB5">
      <w:pPr>
        <w:shd w:val="clear" w:color="auto" w:fill="FFFFFF"/>
        <w:spacing w:before="100" w:beforeAutospacing="1" w:after="100" w:afterAutospacing="1"/>
        <w:outlineLvl w:val="0"/>
        <w:rPr>
          <w:rFonts w:ascii="Montserrat" w:eastAsia="Times New Roman" w:hAnsi="Montserrat" w:cs="Times New Roman"/>
          <w:b/>
          <w:bCs/>
          <w:color w:val="133B55"/>
          <w:kern w:val="36"/>
          <w:sz w:val="88"/>
          <w:szCs w:val="88"/>
          <w:lang w:val="en-US" w:eastAsia="nl-NL"/>
          <w14:ligatures w14:val="none"/>
        </w:rPr>
      </w:pPr>
      <w:r w:rsidRPr="00636EB5">
        <w:rPr>
          <w:rFonts w:ascii="Montserrat" w:eastAsia="Times New Roman" w:hAnsi="Montserrat" w:cs="Times New Roman"/>
          <w:b/>
          <w:bCs/>
          <w:color w:val="133B55"/>
          <w:kern w:val="36"/>
          <w:sz w:val="88"/>
          <w:szCs w:val="88"/>
          <w:lang w:val="en-US" w:eastAsia="nl-NL"/>
          <w14:ligatures w14:val="none"/>
        </w:rPr>
        <w:t>Cookies, or similar techniques, that we use</w:t>
      </w:r>
    </w:p>
    <w:p w14:paraId="4F1970CD"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 xml:space="preserve">Weaver Technologies BV uses functional, analytical and tracking cookies. A cookie is a small text file that is stored in the browser of your computer, tablet or smartphone when you first visit this website. Weaver Technologies BV uses cookies with a purely technical functionality. These ensure that the website works properly and that, for example, your preferred settings are remembered. These cookies are also used to make the website work properly and to optimize it. In addition, we place cookies that keep track of your surfing </w:t>
      </w:r>
      <w:proofErr w:type="spellStart"/>
      <w:r w:rsidRPr="00636EB5">
        <w:rPr>
          <w:rFonts w:ascii="Montserrat" w:eastAsia="Times New Roman" w:hAnsi="Montserrat" w:cs="Times New Roman"/>
          <w:color w:val="939393"/>
          <w:kern w:val="0"/>
          <w:sz w:val="23"/>
          <w:szCs w:val="23"/>
          <w:lang w:val="en-US" w:eastAsia="nl-NL"/>
          <w14:ligatures w14:val="none"/>
        </w:rPr>
        <w:t>behaviour</w:t>
      </w:r>
      <w:proofErr w:type="spellEnd"/>
      <w:r w:rsidRPr="00636EB5">
        <w:rPr>
          <w:rFonts w:ascii="Montserrat" w:eastAsia="Times New Roman" w:hAnsi="Montserrat" w:cs="Times New Roman"/>
          <w:color w:val="939393"/>
          <w:kern w:val="0"/>
          <w:sz w:val="23"/>
          <w:szCs w:val="23"/>
          <w:lang w:val="en-US" w:eastAsia="nl-NL"/>
          <w14:ligatures w14:val="none"/>
        </w:rPr>
        <w:t xml:space="preserve"> so that we can offer customized content and advertisements. On your first visit to our website, we already informed you about these cookies, and we asked for your permission to place them. You can opt out of cookies by </w:t>
      </w:r>
      <w:r w:rsidRPr="00636EB5">
        <w:rPr>
          <w:rFonts w:ascii="Montserrat" w:eastAsia="Times New Roman" w:hAnsi="Montserrat" w:cs="Times New Roman"/>
          <w:color w:val="939393"/>
          <w:kern w:val="0"/>
          <w:sz w:val="23"/>
          <w:szCs w:val="23"/>
          <w:lang w:val="en-US" w:eastAsia="nl-NL"/>
          <w14:ligatures w14:val="none"/>
        </w:rPr>
        <w:lastRenderedPageBreak/>
        <w:t>setting your internet browser so that it no longer stores cookies. In addition, you can also delete all information that was previously stored via the settings of your browser.</w:t>
      </w:r>
    </w:p>
    <w:p w14:paraId="1E093F64"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 </w:t>
      </w:r>
    </w:p>
    <w:p w14:paraId="63D1ADC7"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Cookies are also placed on this website by third parties. These are, for example, advertisers and/or social media companies. Below is an overview:</w:t>
      </w:r>
    </w:p>
    <w:p w14:paraId="7E048BF2"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Name                               Explanation                                                                                                    Retention  period</w:t>
      </w:r>
    </w:p>
    <w:p w14:paraId="0F79CF42"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Google  Analytics.         Analytical  cookie that measures website visits.                                  2 years</w:t>
      </w:r>
    </w:p>
    <w:p w14:paraId="4F10D2B2"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Hotjar.                               Analytical  cookie that measures website visits.                                 2 years</w:t>
      </w:r>
    </w:p>
    <w:p w14:paraId="536FC796" w14:textId="77777777" w:rsidR="00636EB5" w:rsidRPr="00636EB5" w:rsidRDefault="00636EB5" w:rsidP="00636EB5">
      <w:pPr>
        <w:shd w:val="clear" w:color="auto" w:fill="FFFFFF"/>
        <w:spacing w:before="100" w:beforeAutospacing="1" w:after="100" w:afterAutospacing="1"/>
        <w:outlineLvl w:val="0"/>
        <w:rPr>
          <w:rFonts w:ascii="Montserrat" w:eastAsia="Times New Roman" w:hAnsi="Montserrat" w:cs="Times New Roman"/>
          <w:b/>
          <w:bCs/>
          <w:color w:val="133B55"/>
          <w:kern w:val="36"/>
          <w:sz w:val="88"/>
          <w:szCs w:val="88"/>
          <w:lang w:val="en-US" w:eastAsia="nl-NL"/>
          <w14:ligatures w14:val="none"/>
        </w:rPr>
      </w:pPr>
      <w:r w:rsidRPr="00636EB5">
        <w:rPr>
          <w:rFonts w:ascii="Montserrat" w:eastAsia="Times New Roman" w:hAnsi="Montserrat" w:cs="Times New Roman"/>
          <w:b/>
          <w:bCs/>
          <w:color w:val="133B55"/>
          <w:kern w:val="36"/>
          <w:sz w:val="88"/>
          <w:szCs w:val="88"/>
          <w:lang w:val="en-US" w:eastAsia="nl-NL"/>
          <w14:ligatures w14:val="none"/>
        </w:rPr>
        <w:t>View, modify or delete data</w:t>
      </w:r>
    </w:p>
    <w:p w14:paraId="0248A5EE"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 xml:space="preserve">You are entitled to view, correct or delete your personal data. In addition, you are entitled to withdraw your consent to the data processing or to object to the processing of your personal data by Weaver Technologies BV, and you have the right to data portability. This means that you can submit a request to us to send the personal data we have about you in a computer file to you or another organization mentioned by you. You can send a request for access, correction, deletion, data transfer of your personal data or request for withdrawal of your consent or objection to the processing of your personal </w:t>
      </w:r>
      <w:r w:rsidRPr="00636EB5">
        <w:rPr>
          <w:rFonts w:ascii="Montserrat" w:eastAsia="Times New Roman" w:hAnsi="Montserrat" w:cs="Times New Roman"/>
          <w:color w:val="939393"/>
          <w:kern w:val="0"/>
          <w:sz w:val="23"/>
          <w:szCs w:val="23"/>
          <w:lang w:val="en-US" w:eastAsia="nl-NL"/>
          <w14:ligatures w14:val="none"/>
        </w:rPr>
        <w:lastRenderedPageBreak/>
        <w:t>data to support@weaverhq.com. To ensure that the request for access has been made by you, we ask you to send a copy of your proof of identity with the request. Make your passport photo, MRZ (machine-readable zone, the strip with numbers at the bottom of the passport), passport number and Citizen Service Number (BSN) black in this copy. This is to protect your privacy. We will respond to your request as soon as possible, but within four weeks. Weaver Technologies BV would also like to point out that you have the option of submitting a complaint to the national supervisory authority, the Dutch Data Protection Authority. You can do this via the following link: https://autoriteitpersoonsgegevens.nl/nl/contact-met-de-autoriteit-persoonsgegevens/tip-ons</w:t>
      </w:r>
    </w:p>
    <w:p w14:paraId="3812462C" w14:textId="77777777" w:rsidR="00636EB5" w:rsidRPr="00636EB5" w:rsidRDefault="00636EB5" w:rsidP="00636EB5">
      <w:pPr>
        <w:shd w:val="clear" w:color="auto" w:fill="FFFFFF"/>
        <w:spacing w:line="480" w:lineRule="auto"/>
        <w:rPr>
          <w:rFonts w:ascii="Montserrat" w:eastAsia="Times New Roman" w:hAnsi="Montserrat" w:cs="Times New Roman"/>
          <w:color w:val="939393"/>
          <w:kern w:val="0"/>
          <w:sz w:val="23"/>
          <w:szCs w:val="23"/>
          <w:lang w:val="en-US" w:eastAsia="nl-NL"/>
          <w14:ligatures w14:val="none"/>
        </w:rPr>
      </w:pPr>
      <w:r w:rsidRPr="00636EB5">
        <w:rPr>
          <w:rFonts w:ascii="Montserrat" w:eastAsia="Times New Roman" w:hAnsi="Montserrat" w:cs="Times New Roman"/>
          <w:color w:val="939393"/>
          <w:kern w:val="0"/>
          <w:sz w:val="23"/>
          <w:szCs w:val="23"/>
          <w:lang w:val="en-US" w:eastAsia="nl-NL"/>
          <w14:ligatures w14:val="none"/>
        </w:rPr>
        <w:t> </w:t>
      </w:r>
    </w:p>
    <w:p w14:paraId="301ACDFE" w14:textId="77777777" w:rsidR="00636EB5" w:rsidRPr="00636EB5" w:rsidRDefault="00636EB5" w:rsidP="00636EB5">
      <w:pPr>
        <w:shd w:val="clear" w:color="auto" w:fill="FFFFFF"/>
        <w:spacing w:before="100" w:beforeAutospacing="1" w:after="100" w:afterAutospacing="1"/>
        <w:outlineLvl w:val="0"/>
        <w:rPr>
          <w:rFonts w:ascii="Montserrat" w:eastAsia="Times New Roman" w:hAnsi="Montserrat" w:cs="Times New Roman"/>
          <w:b/>
          <w:bCs/>
          <w:color w:val="133B55"/>
          <w:kern w:val="36"/>
          <w:sz w:val="88"/>
          <w:szCs w:val="88"/>
          <w:lang w:val="en-US" w:eastAsia="nl-NL"/>
          <w14:ligatures w14:val="none"/>
        </w:rPr>
      </w:pPr>
      <w:r w:rsidRPr="00636EB5">
        <w:rPr>
          <w:rFonts w:ascii="Montserrat" w:eastAsia="Times New Roman" w:hAnsi="Montserrat" w:cs="Times New Roman"/>
          <w:b/>
          <w:bCs/>
          <w:color w:val="133B55"/>
          <w:kern w:val="36"/>
          <w:sz w:val="88"/>
          <w:szCs w:val="88"/>
          <w:lang w:val="en-US" w:eastAsia="nl-NL"/>
          <w14:ligatures w14:val="none"/>
        </w:rPr>
        <w:t>How we protect personal data</w:t>
      </w:r>
    </w:p>
    <w:p w14:paraId="0F5D691C" w14:textId="596AA176" w:rsidR="00636EB5" w:rsidRPr="003F1256" w:rsidRDefault="00636EB5" w:rsidP="00636EB5">
      <w:pPr>
        <w:shd w:val="clear" w:color="auto" w:fill="FFFFFF"/>
        <w:spacing w:line="480" w:lineRule="auto"/>
        <w:rPr>
          <w:rFonts w:ascii="Montserrat" w:eastAsia="Times New Roman" w:hAnsi="Montserrat" w:cs="Times New Roman"/>
          <w:color w:val="939393"/>
          <w:kern w:val="0"/>
          <w:sz w:val="23"/>
          <w:szCs w:val="23"/>
          <w:lang w:val="en-GB" w:eastAsia="nl-NL"/>
          <w14:ligatures w14:val="none"/>
        </w:rPr>
      </w:pPr>
      <w:r w:rsidRPr="00636EB5">
        <w:rPr>
          <w:rFonts w:ascii="Montserrat" w:eastAsia="Times New Roman" w:hAnsi="Montserrat" w:cs="Times New Roman"/>
          <w:color w:val="939393"/>
          <w:kern w:val="0"/>
          <w:sz w:val="23"/>
          <w:szCs w:val="23"/>
          <w:lang w:val="en-US" w:eastAsia="nl-NL"/>
          <w14:ligatures w14:val="none"/>
        </w:rPr>
        <w:t xml:space="preserve">Weaver Technologies BV takes the protection of your data seriously and takes appropriate measures to prevent misuse, loss, unauthorized access, unwanted disclosure, and unauthorized modification. If you feel that your data is not properly </w:t>
      </w:r>
      <w:r w:rsidRPr="00701F20">
        <w:rPr>
          <w:rFonts w:ascii="Montserrat" w:eastAsia="Times New Roman" w:hAnsi="Montserrat" w:cs="Times New Roman"/>
          <w:color w:val="939393"/>
          <w:kern w:val="0"/>
          <w:sz w:val="23"/>
          <w:szCs w:val="23"/>
          <w:lang w:val="en-US" w:eastAsia="nl-NL"/>
          <w14:ligatures w14:val="none"/>
        </w:rPr>
        <w:t xml:space="preserve">secured or there are indications of misuse, please contact our customer service or via </w:t>
      </w:r>
      <w:r w:rsidR="003F1256" w:rsidRPr="003F1256">
        <w:rPr>
          <w:lang w:val="en-GB"/>
        </w:rPr>
        <w:t>c</w:t>
      </w:r>
      <w:r w:rsidR="003F1256">
        <w:rPr>
          <w:lang w:val="en-GB"/>
        </w:rPr>
        <w:t>onnect@weaverhq.com</w:t>
      </w:r>
    </w:p>
    <w:p w14:paraId="6049D6D9" w14:textId="77777777" w:rsidR="00636EB5" w:rsidRPr="00636EB5" w:rsidRDefault="00636EB5">
      <w:pPr>
        <w:rPr>
          <w:lang w:val="en-US"/>
        </w:rPr>
      </w:pPr>
    </w:p>
    <w:sectPr w:rsidR="00636EB5" w:rsidRPr="00636E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32BFE"/>
    <w:multiLevelType w:val="multilevel"/>
    <w:tmpl w:val="E92C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6D4997"/>
    <w:multiLevelType w:val="multilevel"/>
    <w:tmpl w:val="B448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652618">
    <w:abstractNumId w:val="0"/>
  </w:num>
  <w:num w:numId="2" w16cid:durableId="310409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B5"/>
    <w:rsid w:val="00275F45"/>
    <w:rsid w:val="003F1256"/>
    <w:rsid w:val="00450FF9"/>
    <w:rsid w:val="00636EB5"/>
    <w:rsid w:val="006B77D2"/>
    <w:rsid w:val="00701F20"/>
    <w:rsid w:val="00CB1E95"/>
    <w:rsid w:val="00E06693"/>
    <w:rsid w:val="00F441D8"/>
    <w:rsid w:val="00F56C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5D8F"/>
  <w15:chartTrackingRefBased/>
  <w15:docId w15:val="{71E021EB-E832-4945-B50C-07D9D9E7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636EB5"/>
    <w:pPr>
      <w:spacing w:before="100" w:beforeAutospacing="1" w:after="100" w:afterAutospacing="1"/>
      <w:outlineLvl w:val="0"/>
    </w:pPr>
    <w:rPr>
      <w:rFonts w:ascii="Times New Roman" w:eastAsia="Times New Roman" w:hAnsi="Times New Roman" w:cs="Times New Roman"/>
      <w:b/>
      <w:bCs/>
      <w:kern w:val="36"/>
      <w:sz w:val="48"/>
      <w:szCs w:val="4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6EB5"/>
    <w:rPr>
      <w:rFonts w:ascii="Times New Roman" w:eastAsia="Times New Roman" w:hAnsi="Times New Roman" w:cs="Times New Roman"/>
      <w:b/>
      <w:bCs/>
      <w:kern w:val="36"/>
      <w:sz w:val="48"/>
      <w:szCs w:val="48"/>
      <w:lang w:eastAsia="nl-NL"/>
      <w14:ligatures w14:val="none"/>
    </w:rPr>
  </w:style>
  <w:style w:type="paragraph" w:styleId="Normaalweb">
    <w:name w:val="Normal (Web)"/>
    <w:basedOn w:val="Standaard"/>
    <w:uiPriority w:val="99"/>
    <w:semiHidden/>
    <w:unhideWhenUsed/>
    <w:rsid w:val="00636EB5"/>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F441D8"/>
    <w:rPr>
      <w:color w:val="0563C1" w:themeColor="hyperlink"/>
      <w:u w:val="single"/>
    </w:rPr>
  </w:style>
  <w:style w:type="character" w:styleId="Onopgelostemelding">
    <w:name w:val="Unresolved Mention"/>
    <w:basedOn w:val="Standaardalinea-lettertype"/>
    <w:uiPriority w:val="99"/>
    <w:semiHidden/>
    <w:unhideWhenUsed/>
    <w:rsid w:val="00F44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53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286d5-ee3c-4763-a335-c55604dec3af" xsi:nil="true"/>
    <lcf76f155ced4ddcb4097134ff3c332f xmlns="ad1a985a-0507-4639-8eeb-ed2133587e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2F2E82D7186641808CE573EEED89C5" ma:contentTypeVersion="15" ma:contentTypeDescription="Een nieuw document maken." ma:contentTypeScope="" ma:versionID="7f549a76fc7e41daa3650b6825917e27">
  <xsd:schema xmlns:xsd="http://www.w3.org/2001/XMLSchema" xmlns:xs="http://www.w3.org/2001/XMLSchema" xmlns:p="http://schemas.microsoft.com/office/2006/metadata/properties" xmlns:ns2="ad1a985a-0507-4639-8eeb-ed2133587e29" xmlns:ns3="ea5286d5-ee3c-4763-a335-c55604dec3af" targetNamespace="http://schemas.microsoft.com/office/2006/metadata/properties" ma:root="true" ma:fieldsID="7f0aac97a24eaa65335e7b3a7fb7f429" ns2:_="" ns3:_="">
    <xsd:import namespace="ad1a985a-0507-4639-8eeb-ed2133587e29"/>
    <xsd:import namespace="ea5286d5-ee3c-4763-a335-c55604dec3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a985a-0507-4639-8eeb-ed2133587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87dec0fb-7301-4ff7-81b5-25c1bb0f113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5286d5-ee3c-4763-a335-c55604dec3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217fac-01d6-4e3c-8299-48e590477367}" ma:internalName="TaxCatchAll" ma:showField="CatchAllData" ma:web="ea5286d5-ee3c-4763-a335-c55604dec3a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E1495-7A79-4439-8C6E-0EF49D9C0B0C}">
  <ds:schemaRefs>
    <ds:schemaRef ds:uri="http://schemas.microsoft.com/office/2006/metadata/properties"/>
    <ds:schemaRef ds:uri="http://schemas.microsoft.com/office/infopath/2007/PartnerControls"/>
    <ds:schemaRef ds:uri="ea5286d5-ee3c-4763-a335-c55604dec3af"/>
    <ds:schemaRef ds:uri="ad1a985a-0507-4639-8eeb-ed2133587e29"/>
  </ds:schemaRefs>
</ds:datastoreItem>
</file>

<file path=customXml/itemProps2.xml><?xml version="1.0" encoding="utf-8"?>
<ds:datastoreItem xmlns:ds="http://schemas.openxmlformats.org/officeDocument/2006/customXml" ds:itemID="{1EC922DF-F352-4AEC-B6CF-59EF9CCDCD74}">
  <ds:schemaRefs>
    <ds:schemaRef ds:uri="http://schemas.microsoft.com/sharepoint/v3/contenttype/forms"/>
  </ds:schemaRefs>
</ds:datastoreItem>
</file>

<file path=customXml/itemProps3.xml><?xml version="1.0" encoding="utf-8"?>
<ds:datastoreItem xmlns:ds="http://schemas.openxmlformats.org/officeDocument/2006/customXml" ds:itemID="{29681A11-0814-4643-AF25-0D07911DE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a985a-0507-4639-8eeb-ed2133587e29"/>
    <ds:schemaRef ds:uri="ea5286d5-ee3c-4763-a335-c55604dec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1340</Words>
  <Characters>7105</Characters>
  <Application>Microsoft Office Word</Application>
  <DocSecurity>0</DocSecurity>
  <Lines>197</Lines>
  <Paragraphs>86</Paragraphs>
  <ScaleCrop>false</ScaleCrop>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Aseel Alamili</dc:creator>
  <cp:keywords/>
  <dc:description/>
  <cp:lastModifiedBy>Aseel</cp:lastModifiedBy>
  <cp:revision>2</cp:revision>
  <dcterms:created xsi:type="dcterms:W3CDTF">2026-04-10T11:20:00Z</dcterms:created>
  <dcterms:modified xsi:type="dcterms:W3CDTF">2026-04-10T11:20:00Z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0x010100142F2E82D7186641808CE573EEED89C5</vt:lpwstr>
  </property>
  <property fmtid="{D5CDD505-2E9C-101B-9397-08002B2CF9AE}" pid="3" name="MediaServiceImageTags">
    <vt:lpwstr/>
  </property>
</Properties>
</file>